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B745" w14:textId="77777777" w:rsidR="00C1644F" w:rsidRPr="00D950B4" w:rsidRDefault="00000000">
      <w:pPr>
        <w:rPr>
          <w:rFonts w:ascii="Calibri" w:eastAsia="Times New Roman" w:hAnsi="Calibri" w:cs="Calibri"/>
          <w:kern w:val="0"/>
        </w:rPr>
      </w:pPr>
      <w:r w:rsidRPr="00D950B4">
        <w:rPr>
          <w:rFonts w:ascii="Calibri" w:hAnsi="Calibri" w:cs="Calibri"/>
          <w:b/>
          <w:bCs/>
          <w:kern w:val="0"/>
        </w:rPr>
        <w:t>Grzegorz Turnau – koncert z okazji 40-lecia sensacyjnego debiutu! </w:t>
      </w:r>
    </w:p>
    <w:p w14:paraId="128FBCFE" w14:textId="77777777" w:rsidR="00C1644F" w:rsidRPr="00D950B4" w:rsidRDefault="00000000">
      <w:pPr>
        <w:rPr>
          <w:rFonts w:ascii="Calibri" w:eastAsia="Times New Roman" w:hAnsi="Calibri" w:cs="Calibri"/>
          <w:kern w:val="0"/>
        </w:rPr>
      </w:pPr>
      <w:r w:rsidRPr="00D950B4">
        <w:rPr>
          <w:rFonts w:ascii="Calibri" w:hAnsi="Calibri" w:cs="Calibri"/>
          <w:b/>
          <w:bCs/>
          <w:kern w:val="0"/>
        </w:rPr>
        <w:t> </w:t>
      </w:r>
    </w:p>
    <w:p w14:paraId="2F52178B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Fonts w:ascii="Calibri" w:hAnsi="Calibri" w:cs="Calibri"/>
          <w:b/>
          <w:bCs/>
          <w:kern w:val="0"/>
        </w:rPr>
        <w:t xml:space="preserve">Grzegorz Turnau obchodzi 40-lecie debiutu. Znakomity kompozytor, wokalista i pianista </w:t>
      </w:r>
      <w:proofErr w:type="gramStart"/>
      <w:r w:rsidRPr="00D950B4">
        <w:rPr>
          <w:rFonts w:ascii="Calibri" w:hAnsi="Calibri" w:cs="Calibri"/>
          <w:b/>
          <w:bCs/>
          <w:kern w:val="0"/>
        </w:rPr>
        <w:t>wystąpi</w:t>
      </w:r>
      <w:proofErr w:type="gramEnd"/>
      <w:r w:rsidRPr="00D950B4">
        <w:rPr>
          <w:rFonts w:ascii="Calibri" w:hAnsi="Calibri" w:cs="Calibri"/>
          <w:b/>
          <w:bCs/>
          <w:kern w:val="0"/>
        </w:rPr>
        <w:t xml:space="preserve"> w koncercie finałowym jubileuszowej Trasy XL wraz ze znakomitymi gośćmi. Zapowiada się </w:t>
      </w:r>
      <w:proofErr w:type="spellStart"/>
      <w:r w:rsidRPr="00D950B4">
        <w:rPr>
          <w:rFonts w:ascii="Calibri" w:hAnsi="Calibri" w:cs="Calibri"/>
          <w:b/>
          <w:bCs/>
          <w:kern w:val="0"/>
        </w:rPr>
        <w:t>wiecz</w:t>
      </w:r>
      <w:r w:rsidRPr="00D950B4">
        <w:rPr>
          <w:rFonts w:ascii="Calibri" w:hAnsi="Calibri" w:cs="Calibri"/>
          <w:b/>
          <w:bCs/>
          <w:kern w:val="0"/>
          <w:lang w:val="es-ES_tradnl"/>
        </w:rPr>
        <w:t>ó</w:t>
      </w:r>
      <w:proofErr w:type="spellEnd"/>
      <w:r w:rsidRPr="00D950B4">
        <w:rPr>
          <w:rFonts w:ascii="Calibri" w:hAnsi="Calibri" w:cs="Calibri"/>
          <w:b/>
          <w:bCs/>
          <w:kern w:val="0"/>
        </w:rPr>
        <w:t xml:space="preserve">r pełen wspomnień i wspaniałej muzyki. Wydarzenie odbędzie się w kulturalnej mekce polskich </w:t>
      </w:r>
      <w:proofErr w:type="spellStart"/>
      <w:r w:rsidRPr="00D950B4">
        <w:rPr>
          <w:rFonts w:ascii="Calibri" w:hAnsi="Calibri" w:cs="Calibri"/>
          <w:b/>
          <w:bCs/>
          <w:kern w:val="0"/>
        </w:rPr>
        <w:t>artyst</w:t>
      </w:r>
      <w:r w:rsidRPr="00D950B4">
        <w:rPr>
          <w:rFonts w:ascii="Calibri" w:hAnsi="Calibri" w:cs="Calibri"/>
          <w:b/>
          <w:bCs/>
          <w:kern w:val="0"/>
          <w:lang w:val="es-ES_tradnl"/>
        </w:rPr>
        <w:t>ó</w:t>
      </w:r>
      <w:proofErr w:type="spellEnd"/>
      <w:r w:rsidRPr="00D950B4">
        <w:rPr>
          <w:rFonts w:ascii="Calibri" w:hAnsi="Calibri" w:cs="Calibri"/>
          <w:b/>
          <w:bCs/>
          <w:kern w:val="0"/>
        </w:rPr>
        <w:t xml:space="preserve">w Teatrze Wielkim - Operze Narodowej 24 marca 2025 roku. Bilety dostępne na </w:t>
      </w:r>
      <w:hyperlink r:id="rId6" w:history="1">
        <w:r w:rsidRPr="00D950B4">
          <w:rPr>
            <w:rStyle w:val="Hyperlink0"/>
          </w:rPr>
          <w:t>www.biletserwis.pl</w:t>
        </w:r>
      </w:hyperlink>
      <w:r w:rsidRPr="00D950B4">
        <w:rPr>
          <w:rStyle w:val="Brak"/>
          <w:rFonts w:ascii="Calibri" w:hAnsi="Calibri" w:cs="Calibri"/>
          <w:b/>
          <w:bCs/>
          <w:kern w:val="0"/>
        </w:rPr>
        <w:t>.</w:t>
      </w:r>
      <w:r w:rsidRPr="00D950B4">
        <w:rPr>
          <w:rStyle w:val="Brak"/>
          <w:rFonts w:ascii="Calibri" w:eastAsia="Calibri" w:hAnsi="Calibri" w:cs="Calibri"/>
          <w:b/>
          <w:bCs/>
          <w:kern w:val="0"/>
        </w:rPr>
        <w:br/>
      </w:r>
      <w:r w:rsidRPr="00D950B4">
        <w:rPr>
          <w:rStyle w:val="Brak"/>
          <w:rFonts w:ascii="Calibri" w:eastAsia="Calibri" w:hAnsi="Calibri" w:cs="Calibri"/>
          <w:b/>
          <w:bCs/>
          <w:kern w:val="0"/>
        </w:rPr>
        <w:br/>
      </w:r>
    </w:p>
    <w:p w14:paraId="7B5DFCF8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40 lat temu, w wieku 17 lat Grzegorz Turnau został laureatem pierwszej nagrody prestiżowego Studenckiego Festiwalu Piosenki w Krakowie będąc… licealistą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ru-RU"/>
        </w:rPr>
        <w:t xml:space="preserve">! 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Prasa z tamtego czasu okrzyknęła go sensacją jubileuszowego 20. konkursu i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nastę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pc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ą Marka Grechuty. Zachwycił się nim wtedy dyrektor Piwnicy pod Baranami Piotr Ferster. 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de-DE"/>
        </w:rPr>
        <w:t>Wkr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tce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 potem początkujący piosenkarz trafił do legendarnej Piwnicy – kuźni krakowskich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artyst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w. Związany był z nią przez 13 lat. W 1991 roku ukazał się debiutancki album Grzegorza Turnaua „Naprawdę nie dzieje się nic”,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kt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ry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 m.in. zawierał piosenkę tytułową oraz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utw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r,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kt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rym zwyciężył studencki festiwal „Zn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 wędrujemy”. Od tego czasu wydał 16 solowych album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 i uczestniczył w kilkudziesięciu innych projektach fonograficznych.</w:t>
      </w:r>
    </w:p>
    <w:p w14:paraId="5FBEAF40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 </w:t>
      </w:r>
    </w:p>
    <w:p w14:paraId="31561F84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Regularnie i intensywnie koncertuje. Obecnie na scenie zwykle towarzyszy mu kilkuosobowy zespół, a także kameralne zespoły smyczkowe. Współpracuje z wieloma wybitnymi artystami m.in. Anną Marią Jopek, Dorotą Miśkiewicz, Agą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Zaryan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, Janem Kantym Pawluśkiewiczem, Andrzejem Sikorowskim, Stanisławem Soyką. Doskonale odnalazł się ostatnio w duetach z wokalistami młodszego pokolenia: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Sanah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, Taco Hemingwayem i Igorem Herbutem, będąc gościem specjalnym na ich koncertach. </w:t>
      </w:r>
    </w:p>
    <w:p w14:paraId="5003C8B2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 </w:t>
      </w:r>
    </w:p>
    <w:p w14:paraId="3C3721EA" w14:textId="2143D95B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Komponuje muzykę dla filmu i teatru, współpracując od wielu lat m.in. z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reż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de-DE"/>
        </w:rPr>
        <w:t>yserem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  <w:lang w:val="de-DE"/>
        </w:rPr>
        <w:t xml:space="preserve"> Jaros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ławem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 Kilianem. Jest też autorem większych form muzycznych i od 2016 roku kierownikiem muzycznym Teatru Lalka w Warszawie. Choć urodził się i mieszka w Krakowie, związany jest od dzieciństwa z miastem Inowrocław,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kt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rego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 honorowe obywatelstwo otrzymał w 2013 roku, a także z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wojew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dztwem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 zachodniopomorskim, gdzie mieś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it-IT"/>
        </w:rPr>
        <w:t>ci si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ę – założona przez rodzinę Turnau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 - Zbigniewa, Grzegorza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sv-SE"/>
        </w:rPr>
        <w:t xml:space="preserve"> i Jacka 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– Winnica Turnau.</w:t>
      </w:r>
    </w:p>
    <w:p w14:paraId="2A1CF243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 </w:t>
      </w:r>
    </w:p>
    <w:p w14:paraId="3386CF87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Grzegorz Turnau jest laureatem wielu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nagr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d, m.in. 9 Fryderyk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w, 2 Wiktor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w, Grand Prix Festiwalu w Opolu. Otrzymał także medal Gloria Artis i Złoty Krzyż Zasługi. W 2016 roku został laureatem Nagrody Miasta Krakowa w dziedzinie kultury i sztuki.</w:t>
      </w:r>
    </w:p>
    <w:p w14:paraId="55D44A0E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 </w:t>
      </w:r>
    </w:p>
    <w:p w14:paraId="4C29D706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Rok 2024 jest dla Grzegorza Turnaua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szczeg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lny, ponieważ mija właśnie 40 lat od jego artystycznego debiutu w Krakowie. Z tej okazji koncertuje w ramach jubileuszowej trasy XL,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kt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rej zwieńczeniem będzie finałowy występ w Teatrze Wielkim - Operze Narodowej w 2025 roku.</w:t>
      </w:r>
    </w:p>
    <w:p w14:paraId="7C2AD625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i/>
          <w:iCs/>
          <w:kern w:val="0"/>
          <w:sz w:val="22"/>
          <w:szCs w:val="22"/>
        </w:rPr>
        <w:t> </w:t>
      </w:r>
    </w:p>
    <w:p w14:paraId="126648E6" w14:textId="58E06AB3" w:rsidR="00C1644F" w:rsidRPr="00D950B4" w:rsidRDefault="00D950B4">
      <w:pPr>
        <w:rPr>
          <w:rStyle w:val="Brak"/>
          <w:rFonts w:ascii="Calibri" w:eastAsia="Times New Roman" w:hAnsi="Calibri" w:cs="Calibri"/>
          <w:kern w:val="0"/>
          <w:sz w:val="22"/>
          <w:szCs w:val="22"/>
        </w:rPr>
      </w:pPr>
      <w:r w:rsidRPr="00D950B4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 xml:space="preserve">- </w:t>
      </w:r>
      <w:r w:rsidR="00000000" w:rsidRPr="00D950B4">
        <w:rPr>
          <w:rFonts w:ascii="Calibri" w:hAnsi="Calibri" w:cs="Calibri"/>
          <w:i/>
          <w:iCs/>
          <w:kern w:val="0"/>
          <w:sz w:val="22"/>
          <w:szCs w:val="22"/>
        </w:rPr>
        <w:t xml:space="preserve">Czas to dziwny wynalazek </w:t>
      </w:r>
      <w:r>
        <w:rPr>
          <w:rFonts w:ascii="Calibri" w:hAnsi="Calibri" w:cs="Calibri"/>
          <w:i/>
          <w:iCs/>
          <w:kern w:val="0"/>
          <w:sz w:val="22"/>
          <w:szCs w:val="22"/>
        </w:rPr>
        <w:t>-</w:t>
      </w:r>
      <w:r w:rsidR="00000000" w:rsidRPr="00D950B4">
        <w:rPr>
          <w:rFonts w:ascii="Calibri" w:hAnsi="Calibri" w:cs="Calibri"/>
          <w:i/>
          <w:iCs/>
          <w:kern w:val="0"/>
          <w:sz w:val="22"/>
          <w:szCs w:val="22"/>
        </w:rPr>
        <w:t xml:space="preserve"> nikt go nie widział, ani nie dotknął, a wszyscy go mierzą. 40 lat minęło </w:t>
      </w:r>
      <w:r>
        <w:rPr>
          <w:rFonts w:ascii="Calibri" w:hAnsi="Calibri" w:cs="Calibri"/>
          <w:i/>
          <w:iCs/>
          <w:kern w:val="0"/>
          <w:sz w:val="22"/>
          <w:szCs w:val="22"/>
        </w:rPr>
        <w:t>-</w:t>
      </w:r>
      <w:r w:rsidR="00000000" w:rsidRPr="00D950B4">
        <w:rPr>
          <w:rFonts w:ascii="Calibri" w:hAnsi="Calibri" w:cs="Calibri"/>
          <w:i/>
          <w:iCs/>
          <w:kern w:val="0"/>
          <w:sz w:val="22"/>
          <w:szCs w:val="22"/>
        </w:rPr>
        <w:t xml:space="preserve">brzmi jak piosenka. A skoro wędruję przez życie z piosenkami </w:t>
      </w:r>
      <w:r>
        <w:rPr>
          <w:rFonts w:ascii="Calibri" w:hAnsi="Calibri" w:cs="Calibri"/>
          <w:i/>
          <w:iCs/>
          <w:kern w:val="0"/>
          <w:sz w:val="22"/>
          <w:szCs w:val="22"/>
        </w:rPr>
        <w:t>-</w:t>
      </w:r>
      <w:r w:rsidR="00000000" w:rsidRPr="00D950B4">
        <w:rPr>
          <w:rFonts w:ascii="Calibri" w:hAnsi="Calibri" w:cs="Calibri"/>
          <w:i/>
          <w:iCs/>
          <w:kern w:val="0"/>
          <w:sz w:val="22"/>
          <w:szCs w:val="22"/>
        </w:rPr>
        <w:t xml:space="preserve"> dość naturalnie odmierzam nimi swój czas. Cieszę się, że będę mógł to zrobić w Teatrze </w:t>
      </w:r>
      <w:proofErr w:type="spellStart"/>
      <w:r w:rsidR="00000000" w:rsidRPr="00D950B4">
        <w:rPr>
          <w:rFonts w:ascii="Calibri" w:hAnsi="Calibri" w:cs="Calibri"/>
          <w:i/>
          <w:iCs/>
          <w:kern w:val="0"/>
          <w:sz w:val="22"/>
          <w:szCs w:val="22"/>
        </w:rPr>
        <w:t>Wiekim</w:t>
      </w:r>
      <w:proofErr w:type="spellEnd"/>
      <w:r w:rsidR="00000000" w:rsidRPr="00D950B4">
        <w:rPr>
          <w:rFonts w:ascii="Calibri" w:hAnsi="Calibri" w:cs="Calibri"/>
          <w:i/>
          <w:iCs/>
          <w:kern w:val="0"/>
          <w:sz w:val="22"/>
          <w:szCs w:val="22"/>
        </w:rPr>
        <w:t>, w towarzystwie przyjaciół</w:t>
      </w:r>
      <w:r w:rsidRPr="00D950B4">
        <w:rPr>
          <w:rFonts w:ascii="Calibri" w:hAnsi="Calibri" w:cs="Calibri"/>
          <w:i/>
          <w:iCs/>
          <w:kern w:val="0"/>
          <w:sz w:val="22"/>
          <w:szCs w:val="22"/>
        </w:rPr>
        <w:t xml:space="preserve"> – </w:t>
      </w:r>
      <w:r w:rsidRPr="00D950B4">
        <w:rPr>
          <w:rFonts w:ascii="Calibri" w:hAnsi="Calibri" w:cs="Calibri"/>
          <w:kern w:val="0"/>
          <w:sz w:val="22"/>
          <w:szCs w:val="22"/>
        </w:rPr>
        <w:t xml:space="preserve">mówi Grzegorz Turnau. </w:t>
      </w:r>
    </w:p>
    <w:p w14:paraId="790751FA" w14:textId="77777777" w:rsidR="00C1644F" w:rsidRPr="00D950B4" w:rsidRDefault="00000000">
      <w:pPr>
        <w:rPr>
          <w:rStyle w:val="Brak"/>
          <w:rFonts w:ascii="Calibri" w:eastAsia="Times New Roman" w:hAnsi="Calibri" w:cs="Calibri"/>
          <w:i/>
          <w:iCs/>
          <w:kern w:val="0"/>
        </w:rPr>
      </w:pPr>
      <w:r w:rsidRPr="00D950B4">
        <w:rPr>
          <w:rStyle w:val="Brak"/>
          <w:rFonts w:ascii="Calibri" w:hAnsi="Calibri" w:cs="Calibri"/>
          <w:i/>
          <w:iCs/>
          <w:kern w:val="0"/>
          <w:sz w:val="22"/>
          <w:szCs w:val="22"/>
        </w:rPr>
        <w:t> </w:t>
      </w:r>
    </w:p>
    <w:p w14:paraId="28E0ED64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 finałowym koncercie Grzegorz Turnau z pewnością zaśpiewa swoje znane i lubiane piosenki: „Zn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es-ES_tradnl"/>
        </w:rPr>
        <w:t>ó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w wędrujemy”, „</w:t>
      </w:r>
      <w:r w:rsidRPr="00D950B4">
        <w:rPr>
          <w:rStyle w:val="Brak"/>
          <w:rFonts w:ascii="Calibri" w:hAnsi="Calibri" w:cs="Calibri"/>
          <w:kern w:val="0"/>
          <w:sz w:val="22"/>
          <w:szCs w:val="22"/>
          <w:lang w:val="sv-SE"/>
        </w:rPr>
        <w:t>Bracka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”, „Między ciszą a ciszą”, „Naprawdę nie dzieje się nic”, „Liryka, liryka”, a także premierowe utwory z nowego albumu. Z jubilatem wystąpią także zaprzyjaźnieni artyści, specjalnie zaproszeni na wydarzenie w Warszawie. </w:t>
      </w:r>
    </w:p>
    <w:p w14:paraId="57FFDBAF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</w:rPr>
        <w:lastRenderedPageBreak/>
        <w:t xml:space="preserve">Koncert z okazji jubileuszu 40-lecia pracy </w:t>
      </w:r>
      <w:proofErr w:type="spellStart"/>
      <w:r w:rsidRPr="00D950B4">
        <w:rPr>
          <w:rStyle w:val="Brak"/>
          <w:rFonts w:ascii="Calibri" w:hAnsi="Calibri" w:cs="Calibri"/>
          <w:kern w:val="0"/>
        </w:rPr>
        <w:t>tw</w:t>
      </w:r>
      <w:r w:rsidRPr="00D950B4">
        <w:rPr>
          <w:rStyle w:val="Brak"/>
          <w:rFonts w:ascii="Calibri" w:hAnsi="Calibri" w:cs="Calibri"/>
          <w:kern w:val="0"/>
          <w:lang w:val="es-ES_tradnl"/>
        </w:rPr>
        <w:t>ó</w:t>
      </w:r>
      <w:r w:rsidRPr="00D950B4">
        <w:rPr>
          <w:rStyle w:val="Brak"/>
          <w:rFonts w:ascii="Calibri" w:hAnsi="Calibri" w:cs="Calibri"/>
          <w:kern w:val="0"/>
        </w:rPr>
        <w:t>rczej</w:t>
      </w:r>
      <w:proofErr w:type="spellEnd"/>
      <w:r w:rsidRPr="00D950B4">
        <w:rPr>
          <w:rStyle w:val="Brak"/>
          <w:rFonts w:ascii="Calibri" w:hAnsi="Calibri" w:cs="Calibri"/>
          <w:kern w:val="0"/>
        </w:rPr>
        <w:t xml:space="preserve"> Grzegorza Turnaua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  <w:lang w:val="da-DK"/>
        </w:rPr>
        <w:t>odb</w:t>
      </w: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ędzie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 się 24 marca 2025 roku w Teatrze Wielkim – Operze Narodowej. Bilety już są do nabycia na </w:t>
      </w:r>
      <w:hyperlink r:id="rId7" w:history="1">
        <w:r w:rsidRPr="00D950B4">
          <w:rPr>
            <w:rStyle w:val="Hyperlink1"/>
          </w:rPr>
          <w:t>www.biletserwis.pl</w:t>
        </w:r>
      </w:hyperlink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. Organizatorem wydarzenie będzie agencja </w:t>
      </w:r>
      <w:proofErr w:type="spellStart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>Prestige</w:t>
      </w:r>
      <w:proofErr w:type="spellEnd"/>
      <w:r w:rsidRPr="00D950B4">
        <w:rPr>
          <w:rStyle w:val="Brak"/>
          <w:rFonts w:ascii="Calibri" w:hAnsi="Calibri" w:cs="Calibri"/>
          <w:kern w:val="0"/>
          <w:sz w:val="22"/>
          <w:szCs w:val="22"/>
        </w:rPr>
        <w:t xml:space="preserve"> MJM.</w:t>
      </w:r>
    </w:p>
    <w:p w14:paraId="0D9BB7EC" w14:textId="77777777" w:rsidR="00C1644F" w:rsidRPr="00D950B4" w:rsidRDefault="00000000">
      <w:pPr>
        <w:rPr>
          <w:rStyle w:val="Brak"/>
          <w:rFonts w:ascii="Calibri" w:eastAsia="Times New Roman" w:hAnsi="Calibri" w:cs="Calibri"/>
          <w:kern w:val="0"/>
        </w:rPr>
      </w:pPr>
      <w:r w:rsidRPr="00D950B4">
        <w:rPr>
          <w:rStyle w:val="Brak"/>
          <w:rFonts w:ascii="Calibri" w:hAnsi="Calibri" w:cs="Calibri"/>
          <w:kern w:val="0"/>
          <w:sz w:val="22"/>
          <w:szCs w:val="22"/>
        </w:rPr>
        <w:t> </w:t>
      </w:r>
    </w:p>
    <w:p w14:paraId="29EB8911" w14:textId="77777777" w:rsidR="00C1644F" w:rsidRPr="00D950B4" w:rsidRDefault="00C1644F">
      <w:pPr>
        <w:spacing w:after="240"/>
        <w:rPr>
          <w:rStyle w:val="Brak"/>
          <w:rFonts w:ascii="Calibri" w:eastAsia="Times New Roman" w:hAnsi="Calibri" w:cs="Calibri"/>
          <w:kern w:val="0"/>
        </w:rPr>
      </w:pPr>
    </w:p>
    <w:p w14:paraId="4BF60AB8" w14:textId="77777777" w:rsidR="00C1644F" w:rsidRPr="00D950B4" w:rsidRDefault="00C1644F">
      <w:pPr>
        <w:rPr>
          <w:rFonts w:ascii="Calibri" w:hAnsi="Calibri" w:cs="Calibri"/>
        </w:rPr>
      </w:pPr>
    </w:p>
    <w:sectPr w:rsidR="00C1644F" w:rsidRPr="00D950B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943C" w14:textId="77777777" w:rsidR="006521EB" w:rsidRDefault="006521EB">
      <w:r>
        <w:separator/>
      </w:r>
    </w:p>
  </w:endnote>
  <w:endnote w:type="continuationSeparator" w:id="0">
    <w:p w14:paraId="10467C7D" w14:textId="77777777" w:rsidR="006521EB" w:rsidRDefault="0065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283C" w14:textId="77777777" w:rsidR="00C1644F" w:rsidRDefault="00C1644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66FF6" w14:textId="77777777" w:rsidR="006521EB" w:rsidRDefault="006521EB">
      <w:r>
        <w:separator/>
      </w:r>
    </w:p>
  </w:footnote>
  <w:footnote w:type="continuationSeparator" w:id="0">
    <w:p w14:paraId="0622120C" w14:textId="77777777" w:rsidR="006521EB" w:rsidRDefault="0065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4BBA" w14:textId="77777777" w:rsidR="00C1644F" w:rsidRDefault="00C1644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4F"/>
    <w:rsid w:val="006521EB"/>
    <w:rsid w:val="00C1644F"/>
    <w:rsid w:val="00CC5F36"/>
    <w:rsid w:val="00D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C268F"/>
  <w15:docId w15:val="{470C8E50-AC82-3741-86F3-B7FDAB63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b/>
      <w:bCs/>
      <w:outline w:val="0"/>
      <w:color w:val="96607D"/>
      <w:kern w:val="0"/>
      <w:u w:val="single" w:color="96607D"/>
    </w:rPr>
  </w:style>
  <w:style w:type="character" w:customStyle="1" w:styleId="Hyperlink1">
    <w:name w:val="Hyperlink.1"/>
    <w:basedOn w:val="Brak"/>
    <w:rPr>
      <w:rFonts w:ascii="Calibri" w:eastAsia="Calibri" w:hAnsi="Calibri" w:cs="Calibri"/>
      <w:outline w:val="0"/>
      <w:color w:val="96607D"/>
      <w:kern w:val="0"/>
      <w:sz w:val="22"/>
      <w:szCs w:val="22"/>
      <w:u w:val="single" w:color="9660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letserwis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etserwis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Prestige MJM</cp:lastModifiedBy>
  <cp:revision>2</cp:revision>
  <dcterms:created xsi:type="dcterms:W3CDTF">2024-08-23T13:47:00Z</dcterms:created>
  <dcterms:modified xsi:type="dcterms:W3CDTF">2024-08-23T14:11:00Z</dcterms:modified>
</cp:coreProperties>
</file>