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FE00" w14:textId="77777777" w:rsidR="009C6086" w:rsidRPr="009C6086" w:rsidRDefault="009C6086" w:rsidP="009C6086">
      <w:pPr>
        <w:spacing w:before="300" w:after="30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b/>
          <w:bCs/>
          <w:color w:val="0D0D0D"/>
          <w:kern w:val="0"/>
          <w:sz w:val="28"/>
          <w:szCs w:val="28"/>
          <w:shd w:val="clear" w:color="auto" w:fill="FFFFFF"/>
          <w:lang w:eastAsia="pl-PL"/>
          <w14:ligatures w14:val="none"/>
        </w:rPr>
        <w:t>“Czułe struny” wyprzedane! Natalia Kukulska zaśpiewa Chopina dla kompletu publiczności</w:t>
      </w:r>
    </w:p>
    <w:p w14:paraId="54511247" w14:textId="445E3C83" w:rsidR="009C6086" w:rsidRPr="009C6086" w:rsidRDefault="009C6086" w:rsidP="009C6086">
      <w:pPr>
        <w:spacing w:before="300" w:after="30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b/>
          <w:bCs/>
          <w:color w:val="0D0D0D"/>
          <w:kern w:val="0"/>
          <w:shd w:val="clear" w:color="auto" w:fill="FFFFFF"/>
          <w:lang w:eastAsia="pl-PL"/>
          <w14:ligatures w14:val="none"/>
        </w:rPr>
        <w:t>Mimo że do koncertów "Czułych strun" pozostały blisko dwa miesiące, bilety na oba wydarzenia zostały już wyprzedane! To wyraz ogromnego zainteresowania, jakie budzi ten wyjątkowy muzyczny projekt, w którym Natalia Kukulska zabierze swoich słuchaczy w podróż przez kompozycje Fryderyka Chopina.</w:t>
      </w:r>
    </w:p>
    <w:p w14:paraId="4537042F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- </w:t>
      </w:r>
      <w:r w:rsidRPr="009C6086">
        <w:rPr>
          <w:rFonts w:ascii="Calibri" w:eastAsia="Times New Roman" w:hAnsi="Calibri" w:cs="Calibri"/>
          <w:i/>
          <w:iCs/>
          <w:color w:val="0D0D0D"/>
          <w:kern w:val="0"/>
          <w:shd w:val="clear" w:color="auto" w:fill="FFFFFF"/>
          <w:lang w:eastAsia="pl-PL"/>
          <w14:ligatures w14:val="none"/>
        </w:rPr>
        <w:t xml:space="preserve">Nie mogę się doczekać tych muzycznych uczt, które szykujemy dla publiczności, a z którą spotkam się w Warszawie w Teatrze Wielkim i w katowickim NOSPR pod koniec kwietnia. Miłe jest wyczekiwanie koncertów na tyle wcześniej wyprzedanych. Już teraz dziękuję wszystkim za tak ciepłe przyjęcie projektu “Czułe struny" i czule pozdrawiam tych, którzy przybędą na koncerty - 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>mówi Natalia Kukulska na wieść o wyprzedanych występach. </w:t>
      </w:r>
    </w:p>
    <w:p w14:paraId="6AA86978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9E31E19" w14:textId="397E29B5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>Natalia Kukulska, znana z ujmującego głosu i niezwykłego wyczucia interpretacyjnego, podjęła się wyzwania nagrania i zaprezentowania utworów Fryderyka Chopina, największego polskiego kompozytora. Z jak ogromnym wyczuciem, niemalże intymnie to zrobiła, mogła się przekonać publiczność, która na początku stycznia 2022 roku oklaskiwała artystkę i jej gości w Krakowie i Wrocławiu.  Bo Natalia Kukulska na scenie nie występuje sama! Towarzyszą jej znakomici</w:t>
      </w:r>
      <w:r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 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dyrygenci - kompozytorzy: Adam Sztaba, Paweł Tomaszewski, Nikola Kołodziejczyk, Jan Smoczyński, Krzysztof Herdzin. Cała piątka poprowadzi nie mniej znakomitą Orkiestrę Akademii </w:t>
      </w:r>
      <w:proofErr w:type="spellStart"/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>Beethovenowskiej</w:t>
      </w:r>
      <w:proofErr w:type="spellEnd"/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>.     </w:t>
      </w:r>
    </w:p>
    <w:p w14:paraId="7906886F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AAD04FC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Na koncertach publiczność usłyszy dobrze znane utwory Chopina w oryginalnych aranżacjach, do których teksty napisały, oprócz Natalii Kukulskiej, także inne kobiety - artystki: </w:t>
      </w:r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Mela </w:t>
      </w:r>
      <w:proofErr w:type="spellStart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>Koteluk</w:t>
      </w:r>
      <w:proofErr w:type="spellEnd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, </w:t>
      </w:r>
      <w:proofErr w:type="spellStart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>Kayah</w:t>
      </w:r>
      <w:proofErr w:type="spellEnd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, </w:t>
      </w:r>
      <w:proofErr w:type="spellStart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>Gaba</w:t>
      </w:r>
      <w:proofErr w:type="spellEnd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 Kulka, Natalia </w:t>
      </w:r>
      <w:proofErr w:type="spellStart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>Grosiak</w:t>
      </w:r>
      <w:proofErr w:type="spellEnd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 (</w:t>
      </w:r>
      <w:proofErr w:type="spellStart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>Mikromusic</w:t>
      </w:r>
      <w:proofErr w:type="spellEnd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) i </w:t>
      </w:r>
      <w:proofErr w:type="spellStart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>Bovska</w:t>
      </w:r>
      <w:proofErr w:type="spellEnd"/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. Całość, niepozbawiona emocji, z pięknymi 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>dźwiękami fortepianu i orkiestry symfonicznej oraz głosem wybitnej artystki, udowadnia, że dziedzictwo największego polskiego kompozytora wciąż jest żywe i może nowocześnie brzmieć.  </w:t>
      </w:r>
    </w:p>
    <w:p w14:paraId="2AA4F85D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5D8BFD6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color w:val="242424"/>
          <w:kern w:val="0"/>
          <w:shd w:val="clear" w:color="auto" w:fill="FFFFFF"/>
          <w:lang w:eastAsia="pl-PL"/>
          <w14:ligatures w14:val="none"/>
        </w:rPr>
        <w:t xml:space="preserve">- </w:t>
      </w:r>
      <w:r w:rsidRPr="009C6086">
        <w:rPr>
          <w:rFonts w:ascii="Calibri" w:eastAsia="Times New Roman" w:hAnsi="Calibri" w:cs="Calibri"/>
          <w:i/>
          <w:iCs/>
          <w:color w:val="0D0D0D"/>
          <w:kern w:val="0"/>
          <w:shd w:val="clear" w:color="auto" w:fill="FFFFFF"/>
          <w:lang w:eastAsia="pl-PL"/>
          <w14:ligatures w14:val="none"/>
        </w:rPr>
        <w:t xml:space="preserve">Niezwykłe połączenie talentu Natalii Kukulskiej z umiejętnościami wybitnych dyrygentów daje gwarancję wydarzenia stojącego na bardzo wysokim poziomie. Przekonaliśmy się o tym już dwa lata temu i jestem pewien, że podobnie będzie także w tym roku. Zapowiadają się dwa niezwykłe wieczory, które na długo pozostaną w pamięci każdego, kto będzie miał szczęście być ich częścią. Bilety wyprzedały się na obydwa koncerty i niestety nie planujemy sprzedaży dodatkowych wejściówek 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- mówi Janusz Stefański z agencji </w:t>
      </w:r>
      <w:proofErr w:type="spellStart"/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>Prestige</w:t>
      </w:r>
      <w:proofErr w:type="spellEnd"/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 MJM, która zorganizuje koncerty “Czułych strun”. </w:t>
      </w:r>
    </w:p>
    <w:p w14:paraId="37442320" w14:textId="77777777" w:rsidR="009C6086" w:rsidRPr="009C6086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C4B6286" w14:textId="24EBBEE9" w:rsidR="00C72D34" w:rsidRPr="005B1F70" w:rsidRDefault="009C6086" w:rsidP="009C608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t xml:space="preserve">Koncerty odbędą się: 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br/>
        <w:t>29 kwietnia - Teatr Wielki - Opera Narodowa, Warszawa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br/>
        <w:t>30 kwietnia - sala NOSPR, Katowice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br/>
        <w:t xml:space="preserve">Biletów brak. </w:t>
      </w:r>
      <w:r w:rsidRPr="009C6086">
        <w:rPr>
          <w:rFonts w:ascii="Calibri" w:eastAsia="Times New Roman" w:hAnsi="Calibri" w:cs="Calibri"/>
          <w:color w:val="0D0D0D"/>
          <w:kern w:val="0"/>
          <w:shd w:val="clear" w:color="auto" w:fill="FFFFFF"/>
          <w:lang w:eastAsia="pl-PL"/>
          <w14:ligatures w14:val="none"/>
        </w:rPr>
        <w:br/>
        <w:t>Sponsorem wydarzenia jest Miraculum - producent wód perfumowanych marki Chopin</w:t>
      </w:r>
      <w:r w:rsidR="005B1F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sectPr w:rsidR="00C72D34" w:rsidRPr="005B1F70" w:rsidSect="00FB6A7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86"/>
    <w:rsid w:val="00096625"/>
    <w:rsid w:val="00523F20"/>
    <w:rsid w:val="005B1F70"/>
    <w:rsid w:val="009C6086"/>
    <w:rsid w:val="00C72D34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30800"/>
  <w15:chartTrackingRefBased/>
  <w15:docId w15:val="{49ABE780-4BE2-1D4B-8433-AD24941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0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2</cp:revision>
  <dcterms:created xsi:type="dcterms:W3CDTF">2024-03-04T12:35:00Z</dcterms:created>
  <dcterms:modified xsi:type="dcterms:W3CDTF">2024-03-04T12:37:00Z</dcterms:modified>
</cp:coreProperties>
</file>